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F7C" w:rsidRPr="00171C5E" w:rsidRDefault="004E3F7C" w:rsidP="00171C5E">
      <w:pPr>
        <w:spacing w:after="0"/>
        <w:rPr>
          <w:rFonts w:ascii="Arial" w:hAnsi="Arial" w:cs="Arial"/>
          <w:b/>
        </w:rPr>
      </w:pPr>
      <w:r w:rsidRPr="00171C5E">
        <w:rPr>
          <w:rFonts w:ascii="Arial" w:hAnsi="Arial" w:cs="Arial"/>
          <w:b/>
        </w:rPr>
        <w:t xml:space="preserve">Christine Egan-Fowler: Playing the Waiting Game </w:t>
      </w:r>
    </w:p>
    <w:p w:rsidR="004E3F7C" w:rsidRPr="00171C5E" w:rsidRDefault="004E3F7C" w:rsidP="00171C5E">
      <w:pPr>
        <w:autoSpaceDE w:val="0"/>
        <w:autoSpaceDN w:val="0"/>
        <w:spacing w:after="0"/>
        <w:rPr>
          <w:rFonts w:ascii="Arial" w:hAnsi="Arial" w:cs="Arial"/>
          <w:b/>
          <w:lang w:val="en-US"/>
        </w:rPr>
      </w:pPr>
      <w:r w:rsidRPr="00171C5E">
        <w:rPr>
          <w:rFonts w:ascii="Arial" w:hAnsi="Arial" w:cs="Arial"/>
          <w:b/>
          <w:lang w:val="en-US"/>
        </w:rPr>
        <w:t>The ArtWorks Fellowship – The Organisational Perspective</w:t>
      </w:r>
    </w:p>
    <w:p w:rsidR="004E3F7C" w:rsidRPr="00171C5E" w:rsidRDefault="004E3F7C" w:rsidP="00171C5E">
      <w:pPr>
        <w:spacing w:after="0"/>
        <w:rPr>
          <w:rFonts w:ascii="Arial" w:hAnsi="Arial" w:cs="Arial"/>
          <w:b/>
        </w:rPr>
      </w:pPr>
      <w:r w:rsidRPr="00171C5E">
        <w:rPr>
          <w:rFonts w:ascii="Arial" w:hAnsi="Arial" w:cs="Arial"/>
          <w:b/>
        </w:rPr>
        <w:t xml:space="preserve">5 – 27 September 2016 </w:t>
      </w:r>
    </w:p>
    <w:p w:rsidR="0083319F" w:rsidRPr="00171C5E" w:rsidRDefault="0083319F" w:rsidP="00171C5E">
      <w:pPr>
        <w:spacing w:after="0"/>
        <w:rPr>
          <w:rFonts w:ascii="Arial" w:hAnsi="Arial" w:cs="Arial"/>
          <w:b/>
        </w:rPr>
      </w:pPr>
    </w:p>
    <w:p w:rsidR="004E3F7C" w:rsidRPr="00171C5E" w:rsidRDefault="004E3F7C" w:rsidP="00171C5E">
      <w:pPr>
        <w:spacing w:after="0"/>
        <w:rPr>
          <w:rFonts w:ascii="Arial" w:hAnsi="Arial" w:cs="Arial"/>
          <w:lang w:val="en-US"/>
        </w:rPr>
      </w:pPr>
      <w:r w:rsidRPr="00171C5E">
        <w:rPr>
          <w:rFonts w:ascii="Arial" w:hAnsi="Arial" w:cs="Arial"/>
        </w:rPr>
        <w:t xml:space="preserve">An exploration of the connections between </w:t>
      </w:r>
      <w:r w:rsidRPr="00171C5E">
        <w:rPr>
          <w:rFonts w:ascii="Arial" w:hAnsi="Arial" w:cs="Arial"/>
          <w:lang w:val="en-US"/>
        </w:rPr>
        <w:t xml:space="preserve">remembering and the senses, performance and painting, live and the archived. </w:t>
      </w:r>
    </w:p>
    <w:p w:rsidR="0083319F" w:rsidRPr="00171C5E" w:rsidRDefault="0083319F" w:rsidP="00171C5E">
      <w:pPr>
        <w:spacing w:after="0"/>
        <w:rPr>
          <w:rFonts w:ascii="Arial" w:hAnsi="Arial" w:cs="Arial"/>
          <w:lang w:val="en-US"/>
        </w:rPr>
      </w:pPr>
    </w:p>
    <w:p w:rsidR="004E3F7C" w:rsidRPr="00171C5E" w:rsidRDefault="004E3F7C" w:rsidP="00171C5E">
      <w:pPr>
        <w:spacing w:after="0"/>
        <w:rPr>
          <w:rFonts w:ascii="Arial" w:hAnsi="Arial" w:cs="Arial"/>
          <w:lang w:val="en-US"/>
        </w:rPr>
      </w:pPr>
      <w:r w:rsidRPr="00171C5E">
        <w:rPr>
          <w:rFonts w:ascii="Arial" w:hAnsi="Arial" w:cs="Arial"/>
          <w:lang w:val="en-US"/>
        </w:rPr>
        <w:t xml:space="preserve">The installation </w:t>
      </w:r>
      <w:r w:rsidRPr="00171C5E">
        <w:rPr>
          <w:rFonts w:ascii="Arial" w:hAnsi="Arial" w:cs="Arial"/>
        </w:rPr>
        <w:t xml:space="preserve">offers opportunities to recall early memories of processing the things we see, sense, taste, smell and hear, with </w:t>
      </w:r>
      <w:r w:rsidRPr="00171C5E">
        <w:rPr>
          <w:rFonts w:ascii="Arial" w:hAnsi="Arial" w:cs="Arial"/>
          <w:lang w:val="en-US"/>
        </w:rPr>
        <w:t xml:space="preserve">large scale paintings made using a dynamic mix of materials: Brasso, calamine lotion and Windowlene - products vividly evoking the artist’s childhood. </w:t>
      </w:r>
    </w:p>
    <w:p w:rsidR="0083319F" w:rsidRPr="00171C5E" w:rsidRDefault="0083319F" w:rsidP="00171C5E">
      <w:pPr>
        <w:spacing w:after="0"/>
        <w:rPr>
          <w:rFonts w:ascii="Arial" w:hAnsi="Arial" w:cs="Arial"/>
          <w:lang w:val="en-US"/>
        </w:rPr>
      </w:pPr>
    </w:p>
    <w:p w:rsidR="004E3F7C" w:rsidRPr="00171C5E" w:rsidRDefault="004E3F7C" w:rsidP="00171C5E">
      <w:pPr>
        <w:spacing w:after="0"/>
        <w:rPr>
          <w:rFonts w:ascii="Arial" w:hAnsi="Arial" w:cs="Arial"/>
          <w:lang w:val="en-US"/>
        </w:rPr>
      </w:pPr>
      <w:r w:rsidRPr="00171C5E">
        <w:rPr>
          <w:rFonts w:ascii="Arial" w:hAnsi="Arial" w:cs="Arial"/>
          <w:lang w:val="en-US"/>
        </w:rPr>
        <w:t xml:space="preserve">A changing display of photographs, film, writing, and a relaxing viewing space all invite visitors to consider their own experiences of memory and creativity. </w:t>
      </w:r>
    </w:p>
    <w:p w:rsidR="0083319F" w:rsidRPr="00171C5E" w:rsidRDefault="0083319F" w:rsidP="00171C5E">
      <w:pPr>
        <w:spacing w:after="0"/>
        <w:rPr>
          <w:rFonts w:ascii="Arial" w:hAnsi="Arial" w:cs="Arial"/>
        </w:rPr>
      </w:pPr>
    </w:p>
    <w:p w:rsidR="004E3F7C" w:rsidRPr="00171C5E" w:rsidRDefault="004E3F7C" w:rsidP="00171C5E">
      <w:pPr>
        <w:spacing w:after="0"/>
        <w:rPr>
          <w:rFonts w:ascii="Arial" w:hAnsi="Arial" w:cs="Arial"/>
        </w:rPr>
      </w:pPr>
      <w:r w:rsidRPr="00171C5E">
        <w:rPr>
          <w:rFonts w:ascii="Arial" w:hAnsi="Arial" w:cs="Arial"/>
        </w:rPr>
        <w:t>The exhibition is the culmination of The Artworks Fellowship – The Organisational Perspective.</w:t>
      </w:r>
    </w:p>
    <w:p w:rsidR="0083319F" w:rsidRPr="00171C5E" w:rsidRDefault="0083319F" w:rsidP="00171C5E">
      <w:pPr>
        <w:spacing w:after="0"/>
        <w:rPr>
          <w:rFonts w:ascii="Arial" w:hAnsi="Arial" w:cs="Arial"/>
        </w:rPr>
      </w:pPr>
    </w:p>
    <w:p w:rsidR="004E3F7C" w:rsidRDefault="004E3F7C" w:rsidP="00171C5E">
      <w:pPr>
        <w:spacing w:after="0"/>
        <w:rPr>
          <w:rFonts w:ascii="Arial" w:hAnsi="Arial" w:cs="Arial"/>
        </w:rPr>
      </w:pPr>
      <w:r w:rsidRPr="00171C5E">
        <w:rPr>
          <w:rFonts w:ascii="Arial" w:hAnsi="Arial" w:cs="Arial"/>
        </w:rPr>
        <w:t>A pop-up programme of performance and events by Christine Egan-Fowler will take place every Sat</w:t>
      </w:r>
      <w:r w:rsidR="0083319F" w:rsidRPr="00171C5E">
        <w:rPr>
          <w:rFonts w:ascii="Arial" w:hAnsi="Arial" w:cs="Arial"/>
        </w:rPr>
        <w:t>urday in September:</w:t>
      </w:r>
    </w:p>
    <w:p w:rsidR="00171C5E" w:rsidRPr="00171C5E" w:rsidRDefault="00171C5E" w:rsidP="00171C5E">
      <w:pPr>
        <w:spacing w:after="0"/>
        <w:rPr>
          <w:rFonts w:ascii="Arial" w:hAnsi="Arial" w:cs="Arial"/>
        </w:rPr>
      </w:pPr>
    </w:p>
    <w:p w:rsidR="0083319F" w:rsidRPr="00171C5E" w:rsidRDefault="0083319F" w:rsidP="00171C5E">
      <w:pPr>
        <w:spacing w:after="0"/>
        <w:rPr>
          <w:rFonts w:ascii="Arial" w:hAnsi="Arial" w:cs="Arial"/>
        </w:rPr>
      </w:pPr>
    </w:p>
    <w:p w:rsidR="0083319F" w:rsidRPr="00171C5E" w:rsidRDefault="0083319F" w:rsidP="00171C5E">
      <w:pPr>
        <w:spacing w:after="0"/>
        <w:rPr>
          <w:rFonts w:ascii="Arial" w:hAnsi="Arial" w:cs="Arial"/>
          <w:b/>
        </w:rPr>
      </w:pPr>
      <w:r w:rsidRPr="00171C5E">
        <w:rPr>
          <w:rFonts w:ascii="Arial" w:hAnsi="Arial" w:cs="Arial"/>
          <w:b/>
        </w:rPr>
        <w:t xml:space="preserve">Waiting for Something to Happen – a programme of performance and events </w:t>
      </w:r>
    </w:p>
    <w:p w:rsidR="0083319F" w:rsidRPr="00171C5E" w:rsidRDefault="0083319F" w:rsidP="00171C5E">
      <w:pPr>
        <w:spacing w:after="0"/>
        <w:rPr>
          <w:rFonts w:ascii="Arial" w:hAnsi="Arial" w:cs="Arial"/>
          <w:b/>
        </w:rPr>
      </w:pP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val="en-US" w:eastAsia="en-GB"/>
        </w:rPr>
      </w:pPr>
      <w:r w:rsidRPr="00171C5E">
        <w:rPr>
          <w:rFonts w:ascii="Arial" w:eastAsia="Times New Roman" w:hAnsi="Arial" w:cs="Arial"/>
          <w:b/>
          <w:color w:val="222222"/>
          <w:lang w:val="en-US" w:eastAsia="en-GB"/>
        </w:rPr>
        <w:t xml:space="preserve">Saturday 17 September, </w:t>
      </w:r>
      <w:r w:rsidRPr="00171C5E">
        <w:rPr>
          <w:rFonts w:ascii="Arial" w:hAnsi="Arial" w:cs="Arial"/>
          <w:b/>
        </w:rPr>
        <w:t>12.00-14.00</w:t>
      </w: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en-GB"/>
        </w:rPr>
      </w:pP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Wait HEAR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 - A live s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ound mix performance with Ruairi McGuinness, sound artist and entrepreneur.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 A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 xml:space="preserve"> remix of artists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 in conversations. There will be an additional performance of Wait HEAR on 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Thursday 15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 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September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 at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 xml:space="preserve"> 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19.00.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en-GB"/>
        </w:rPr>
      </w:pP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eastAsia="en-GB"/>
        </w:rPr>
      </w:pPr>
      <w:r w:rsidRPr="00171C5E">
        <w:rPr>
          <w:rFonts w:ascii="Arial" w:eastAsia="Times New Roman" w:hAnsi="Arial" w:cs="Arial"/>
          <w:b/>
          <w:color w:val="222222"/>
          <w:lang w:val="en-US" w:eastAsia="en-GB"/>
        </w:rPr>
        <w:t>[INSERT DATE</w:t>
      </w:r>
      <w:r w:rsidRPr="00171C5E">
        <w:rPr>
          <w:rFonts w:ascii="Arial" w:eastAsia="Times New Roman" w:hAnsi="Arial" w:cs="Arial"/>
          <w:b/>
          <w:color w:val="222222"/>
          <w:lang w:val="en-US" w:eastAsia="en-GB"/>
        </w:rPr>
        <w:t>S</w:t>
      </w:r>
      <w:r w:rsidRPr="00171C5E">
        <w:rPr>
          <w:rFonts w:ascii="Arial" w:eastAsia="Times New Roman" w:hAnsi="Arial" w:cs="Arial"/>
          <w:b/>
          <w:color w:val="222222"/>
          <w:lang w:val="en-US" w:eastAsia="en-GB"/>
        </w:rPr>
        <w:t>]</w:t>
      </w:r>
      <w:r w:rsidRPr="0083319F">
        <w:rPr>
          <w:rFonts w:ascii="Arial" w:eastAsia="Times New Roman" w:hAnsi="Arial" w:cs="Arial"/>
          <w:b/>
          <w:color w:val="222222"/>
          <w:lang w:val="en-US" w:eastAsia="en-GB"/>
        </w:rPr>
        <w:t> </w:t>
      </w: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en-GB"/>
        </w:rPr>
      </w:pP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Waiting Time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 - a series of reiterations of the following performances: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52525"/>
          <w:lang w:val="en-US" w:eastAsia="en-GB"/>
        </w:rPr>
      </w:pPr>
      <w:r w:rsidRPr="00171C5E">
        <w:rPr>
          <w:rFonts w:ascii="Arial" w:eastAsia="Times New Roman" w:hAnsi="Arial" w:cs="Arial"/>
          <w:color w:val="252525"/>
          <w:lang w:val="en-US" w:eastAsia="en-GB"/>
        </w:rPr>
        <w:t xml:space="preserve">Amalia Pica’s </w:t>
      </w:r>
      <w:r w:rsidRPr="00171C5E">
        <w:rPr>
          <w:rFonts w:ascii="Arial" w:eastAsia="Times New Roman" w:hAnsi="Arial" w:cs="Arial"/>
          <w:i/>
          <w:color w:val="252525"/>
          <w:lang w:val="en-US" w:eastAsia="en-GB"/>
        </w:rPr>
        <w:t xml:space="preserve">Strangers </w:t>
      </w:r>
      <w:r w:rsidRPr="00171C5E">
        <w:rPr>
          <w:rFonts w:ascii="Arial" w:eastAsia="Times New Roman" w:hAnsi="Arial" w:cs="Arial"/>
          <w:color w:val="252525"/>
          <w:lang w:val="en-US" w:eastAsia="en-GB"/>
        </w:rPr>
        <w:t>- T</w:t>
      </w:r>
      <w:r w:rsidRPr="0083319F">
        <w:rPr>
          <w:rFonts w:ascii="Arial" w:eastAsia="Times New Roman" w:hAnsi="Arial" w:cs="Arial"/>
          <w:color w:val="252525"/>
          <w:lang w:val="en-US" w:eastAsia="en-GB"/>
        </w:rPr>
        <w:t>wo str</w:t>
      </w:r>
      <w:r w:rsidRPr="00171C5E">
        <w:rPr>
          <w:rFonts w:ascii="Arial" w:eastAsia="Times New Roman" w:hAnsi="Arial" w:cs="Arial"/>
          <w:color w:val="252525"/>
          <w:lang w:val="en-US" w:eastAsia="en-GB"/>
        </w:rPr>
        <w:t>angers hold a string of bunting. T</w:t>
      </w:r>
      <w:r w:rsidRPr="0083319F">
        <w:rPr>
          <w:rFonts w:ascii="Arial" w:eastAsia="Times New Roman" w:hAnsi="Arial" w:cs="Arial"/>
          <w:color w:val="252525"/>
          <w:lang w:val="en-US" w:eastAsia="en-GB"/>
        </w:rPr>
        <w:t xml:space="preserve">hey wait to see </w:t>
      </w:r>
      <w:r w:rsidRPr="00171C5E">
        <w:rPr>
          <w:rFonts w:ascii="Arial" w:eastAsia="Times New Roman" w:hAnsi="Arial" w:cs="Arial"/>
          <w:color w:val="252525"/>
          <w:lang w:val="en-US" w:eastAsia="en-GB"/>
        </w:rPr>
        <w:t>reactions to their performance. T</w:t>
      </w:r>
      <w:r w:rsidRPr="0083319F">
        <w:rPr>
          <w:rFonts w:ascii="Arial" w:eastAsia="Times New Roman" w:hAnsi="Arial" w:cs="Arial"/>
          <w:color w:val="252525"/>
          <w:lang w:val="en-US" w:eastAsia="en-GB"/>
        </w:rPr>
        <w:t>hey exchange greetings afterwa</w:t>
      </w:r>
      <w:r w:rsidRPr="00171C5E">
        <w:rPr>
          <w:rFonts w:ascii="Arial" w:eastAsia="Times New Roman" w:hAnsi="Arial" w:cs="Arial"/>
          <w:color w:val="252525"/>
          <w:lang w:val="en-US" w:eastAsia="en-GB"/>
        </w:rPr>
        <w:t xml:space="preserve">rds and are no longer strangers. 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52525"/>
          <w:lang w:val="en-US" w:eastAsia="en-GB"/>
        </w:rPr>
      </w:pPr>
      <w:r w:rsidRPr="00171C5E">
        <w:rPr>
          <w:rFonts w:ascii="Arial" w:eastAsia="Times New Roman" w:hAnsi="Arial" w:cs="Arial"/>
          <w:color w:val="252525"/>
          <w:lang w:val="en-US" w:eastAsia="en-GB"/>
        </w:rPr>
        <w:t xml:space="preserve">David Lamelas’s </w:t>
      </w:r>
      <w:r w:rsidRPr="00171C5E">
        <w:rPr>
          <w:rFonts w:ascii="Arial" w:eastAsia="Times New Roman" w:hAnsi="Arial" w:cs="Arial"/>
          <w:i/>
          <w:color w:val="252525"/>
          <w:lang w:val="en-US" w:eastAsia="en-GB"/>
        </w:rPr>
        <w:t xml:space="preserve">Time - </w:t>
      </w:r>
      <w:r w:rsidRPr="0083319F">
        <w:rPr>
          <w:rFonts w:ascii="Arial" w:eastAsia="Times New Roman" w:hAnsi="Arial" w:cs="Arial"/>
          <w:color w:val="252525"/>
          <w:lang w:val="en-US" w:eastAsia="en-GB"/>
        </w:rPr>
        <w:t>A line of performers, the first tells the time and this time is passed along t</w:t>
      </w:r>
      <w:r w:rsidRPr="00171C5E">
        <w:rPr>
          <w:rFonts w:ascii="Arial" w:eastAsia="Times New Roman" w:hAnsi="Arial" w:cs="Arial"/>
          <w:color w:val="252525"/>
          <w:lang w:val="en-US" w:eastAsia="en-GB"/>
        </w:rPr>
        <w:t>he line whilst the queue waits. The</w:t>
      </w:r>
      <w:r w:rsidRPr="0083319F">
        <w:rPr>
          <w:rFonts w:ascii="Arial" w:eastAsia="Times New Roman" w:hAnsi="Arial" w:cs="Arial"/>
          <w:color w:val="252525"/>
          <w:lang w:val="en-US" w:eastAsia="en-GB"/>
        </w:rPr>
        <w:t> final performer announces the time loudly.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171C5E">
        <w:rPr>
          <w:rFonts w:ascii="Arial" w:eastAsia="Times New Roman" w:hAnsi="Arial" w:cs="Arial"/>
          <w:color w:val="222222"/>
          <w:lang w:eastAsia="en-GB"/>
        </w:rPr>
        <w:t xml:space="preserve">Christine Egan-Fowler’s </w:t>
      </w:r>
      <w:r w:rsidRPr="00171C5E">
        <w:rPr>
          <w:rFonts w:ascii="Arial" w:eastAsia="Times New Roman" w:hAnsi="Arial" w:cs="Arial"/>
          <w:i/>
          <w:color w:val="222222"/>
          <w:lang w:eastAsia="en-GB"/>
        </w:rPr>
        <w:t>Wait and See Pass It On –</w:t>
      </w:r>
      <w:r w:rsidRPr="00171C5E">
        <w:rPr>
          <w:rFonts w:ascii="Arial" w:eastAsia="Times New Roman" w:hAnsi="Arial" w:cs="Arial"/>
          <w:color w:val="222222"/>
          <w:lang w:eastAsia="en-GB"/>
        </w:rPr>
        <w:t xml:space="preserve"> A group of performers use simple card viewfinders. The public are handed a viewfinder and invited to join the group. 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52525"/>
          <w:lang w:val="en-US" w:eastAsia="en-GB"/>
        </w:rPr>
        <w:t> 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52525"/>
          <w:lang w:val="en-US" w:eastAsia="en-GB"/>
        </w:rPr>
        <w:t>Why Wait?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171C5E">
        <w:rPr>
          <w:rFonts w:ascii="Arial" w:eastAsia="Times New Roman" w:hAnsi="Arial" w:cs="Arial"/>
          <w:color w:val="222222"/>
          <w:lang w:val="en-US" w:eastAsia="en-GB"/>
        </w:rPr>
        <w:t>A short introduction by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 xml:space="preserve"> designer Rob Sloan about a project in development at Makerversity, Somerset House, London, in conjunction with the Parkinson’s Society. Exploring visual prompts to challeng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e involuntary waiting.</w:t>
      </w:r>
      <w:bookmarkStart w:id="0" w:name="_GoBack"/>
      <w:bookmarkEnd w:id="0"/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171C5E" w:rsidRDefault="00171C5E" w:rsidP="00171C5E">
      <w:pPr>
        <w:spacing w:after="0"/>
        <w:rPr>
          <w:rFonts w:ascii="Arial" w:hAnsi="Arial" w:cs="Arial"/>
        </w:rPr>
      </w:pPr>
    </w:p>
    <w:p w:rsidR="00171C5E" w:rsidRDefault="00171C5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83319F" w:rsidRPr="00171C5E" w:rsidRDefault="0083319F" w:rsidP="00171C5E">
      <w:pPr>
        <w:spacing w:after="0"/>
        <w:rPr>
          <w:rFonts w:ascii="Arial" w:hAnsi="Arial" w:cs="Arial"/>
          <w:b/>
        </w:rPr>
      </w:pPr>
      <w:r w:rsidRPr="00171C5E">
        <w:rPr>
          <w:rFonts w:ascii="Arial" w:hAnsi="Arial" w:cs="Arial"/>
          <w:b/>
        </w:rPr>
        <w:lastRenderedPageBreak/>
        <w:t xml:space="preserve">Every Saturday in September, </w:t>
      </w:r>
      <w:r w:rsidR="00171C5E" w:rsidRPr="00171C5E">
        <w:rPr>
          <w:rFonts w:ascii="Arial" w:hAnsi="Arial" w:cs="Arial"/>
          <w:b/>
        </w:rPr>
        <w:t>12.00-14.00</w:t>
      </w:r>
    </w:p>
    <w:p w:rsidR="00171C5E" w:rsidRPr="00171C5E" w:rsidRDefault="00171C5E" w:rsidP="00171C5E">
      <w:pPr>
        <w:spacing w:after="0"/>
        <w:rPr>
          <w:rFonts w:ascii="Arial" w:hAnsi="Arial" w:cs="Arial"/>
        </w:rPr>
      </w:pPr>
    </w:p>
    <w:p w:rsidR="0083319F" w:rsidRPr="00171C5E" w:rsidRDefault="0083319F" w:rsidP="00171C5E">
      <w:pPr>
        <w:spacing w:after="0"/>
        <w:rPr>
          <w:rFonts w:ascii="Arial" w:eastAsia="Times New Roman" w:hAnsi="Arial" w:cs="Arial"/>
          <w:color w:val="222222"/>
          <w:lang w:val="en-US" w:eastAsia="en-GB"/>
        </w:rPr>
      </w:pPr>
      <w:r w:rsidRPr="00171C5E">
        <w:rPr>
          <w:rFonts w:ascii="Arial" w:hAnsi="Arial" w:cs="Arial"/>
        </w:rPr>
        <w:t xml:space="preserve">Wait and See </w:t>
      </w:r>
      <w:r w:rsidR="00171C5E" w:rsidRPr="00171C5E">
        <w:rPr>
          <w:rFonts w:ascii="Arial" w:hAnsi="Arial" w:cs="Arial"/>
        </w:rPr>
        <w:t xml:space="preserve">- </w:t>
      </w:r>
      <w:r w:rsidRPr="00171C5E">
        <w:rPr>
          <w:rFonts w:ascii="Arial" w:hAnsi="Arial" w:cs="Arial"/>
        </w:rPr>
        <w:t>S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pend some time sitting comfortably, looking out of the spectacular window at BALTIC. See what happens w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hen you sit for a moment or two. 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83319F" w:rsidRPr="0083319F" w:rsidRDefault="0083319F" w:rsidP="00171C5E">
      <w:pPr>
        <w:spacing w:after="0"/>
        <w:rPr>
          <w:rFonts w:ascii="Arial" w:eastAsia="Times New Roman" w:hAnsi="Arial" w:cs="Arial"/>
          <w:color w:val="222222"/>
          <w:lang w:eastAsia="en-GB"/>
        </w:rPr>
      </w:pPr>
    </w:p>
    <w:p w:rsidR="0083319F" w:rsidRPr="0083319F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I’m Still Waiting</w:t>
      </w:r>
      <w:r w:rsidR="00171C5E" w:rsidRPr="00171C5E"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A changing display of photographs,</w:t>
      </w:r>
      <w:r w:rsidR="00171C5E" w:rsidRPr="00171C5E">
        <w:rPr>
          <w:rFonts w:ascii="Arial" w:eastAsia="Times New Roman" w:hAnsi="Arial" w:cs="Arial"/>
          <w:color w:val="222222"/>
          <w:lang w:val="en-US" w:eastAsia="en-GB"/>
        </w:rPr>
        <w:t xml:space="preserve"> films and writing showing the f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ellowship year’s activities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. 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New films and photos are added each week, reflecting the ongoing development of the project.</w:t>
      </w:r>
    </w:p>
    <w:p w:rsidR="0083319F" w:rsidRPr="0083319F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83319F" w:rsidRPr="0083319F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Stop and Wait</w:t>
      </w:r>
      <w:r w:rsidR="00171C5E" w:rsidRPr="00171C5E"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 xml:space="preserve">Use the power of the lollipop to keep people waiting to cross a </w:t>
      </w:r>
      <w:r w:rsidR="00171C5E" w:rsidRPr="00171C5E">
        <w:rPr>
          <w:rFonts w:ascii="Arial" w:eastAsia="Times New Roman" w:hAnsi="Arial" w:cs="Arial"/>
          <w:color w:val="222222"/>
          <w:lang w:val="en-US" w:eastAsia="en-GB"/>
        </w:rPr>
        <w:t>pop-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up zebra crossing. Can you w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ait to cross ‘Abbey Road’?</w:t>
      </w:r>
    </w:p>
    <w:p w:rsidR="0083319F" w:rsidRPr="0083319F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83319F" w:rsidRPr="0083319F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171C5E">
        <w:rPr>
          <w:rFonts w:ascii="Arial" w:eastAsia="Times New Roman" w:hAnsi="Arial" w:cs="Arial"/>
          <w:color w:val="222222"/>
          <w:lang w:val="en-US" w:eastAsia="en-GB"/>
        </w:rPr>
        <w:t>What are Y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ou Waiting For?</w:t>
      </w:r>
      <w:r w:rsidR="00171C5E" w:rsidRPr="00171C5E"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Write your ‘w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 xml:space="preserve">aiting’ ambitions and post them on 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the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 xml:space="preserve"> changing interactive wall.</w:t>
      </w:r>
    </w:p>
    <w:p w:rsidR="0083319F" w:rsidRPr="0083319F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83319F" w:rsidRPr="0083319F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171C5E">
        <w:rPr>
          <w:rFonts w:ascii="Arial" w:eastAsia="Times New Roman" w:hAnsi="Arial" w:cs="Arial"/>
          <w:color w:val="222222"/>
          <w:lang w:val="en-US" w:eastAsia="en-GB"/>
        </w:rPr>
        <w:t>Thank Y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ou for Waiting</w:t>
      </w:r>
      <w:r w:rsidR="00171C5E" w:rsidRPr="00171C5E"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Take a card and tell us what you’d like to say thank you for.</w:t>
      </w:r>
    </w:p>
    <w:p w:rsidR="0083319F" w:rsidRPr="0083319F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83319F" w:rsidRPr="00171C5E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Waiting List</w:t>
      </w:r>
      <w:r w:rsidR="00171C5E" w:rsidRPr="00171C5E"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Add your name to the mailing list for BALTIC event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s. Post your details in the box. </w:t>
      </w: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en-GB"/>
        </w:rPr>
      </w:pP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52525"/>
          <w:lang w:val="en-US" w:eastAsia="en-GB"/>
        </w:rPr>
        <w:t>Can’t Wait?</w:t>
      </w:r>
      <w:r w:rsidRPr="00171C5E">
        <w:rPr>
          <w:rFonts w:ascii="Arial" w:eastAsia="Times New Roman" w:hAnsi="Arial" w:cs="Arial"/>
          <w:color w:val="252525"/>
          <w:lang w:val="en-US" w:eastAsia="en-GB"/>
        </w:rPr>
        <w:t xml:space="preserve"> - </w:t>
      </w:r>
      <w:r w:rsidRPr="0083319F">
        <w:rPr>
          <w:rFonts w:ascii="Arial" w:eastAsia="Times New Roman" w:hAnsi="Arial" w:cs="Arial"/>
          <w:color w:val="252525"/>
          <w:lang w:val="en-US" w:eastAsia="en-GB"/>
        </w:rPr>
        <w:t xml:space="preserve">A selection of books displayed in the Library and archive showing a variety of references </w:t>
      </w:r>
      <w:r w:rsidRPr="00171C5E">
        <w:rPr>
          <w:rFonts w:ascii="Arial" w:eastAsia="Times New Roman" w:hAnsi="Arial" w:cs="Arial"/>
          <w:color w:val="252525"/>
          <w:lang w:val="en-US" w:eastAsia="en-GB"/>
        </w:rPr>
        <w:t>the artist</w:t>
      </w:r>
      <w:r w:rsidRPr="0083319F">
        <w:rPr>
          <w:rFonts w:ascii="Arial" w:eastAsia="Times New Roman" w:hAnsi="Arial" w:cs="Arial"/>
          <w:color w:val="252525"/>
          <w:lang w:val="en-US" w:eastAsia="en-GB"/>
        </w:rPr>
        <w:t xml:space="preserve"> has used in her research for the Fellowship. Viewed through the window.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52525"/>
          <w:lang w:val="en-US" w:eastAsia="en-GB"/>
        </w:rPr>
        <w:t> 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171C5E">
        <w:rPr>
          <w:rFonts w:ascii="Arial" w:eastAsia="Times New Roman" w:hAnsi="Arial" w:cs="Arial"/>
          <w:color w:val="222222"/>
          <w:lang w:val="en-US" w:eastAsia="en-GB"/>
        </w:rPr>
        <w:t>Waiting G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ame</w:t>
      </w:r>
      <w:r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 xml:space="preserve">A table holds objects set out 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like a game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 xml:space="preserve">. The 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pieces are suggested by an on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line group who were asked about what they took with them if they anticipated waiting.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en-GB"/>
        </w:rPr>
      </w:pPr>
      <w:r w:rsidRPr="00171C5E">
        <w:rPr>
          <w:rFonts w:ascii="Arial" w:eastAsia="Times New Roman" w:hAnsi="Arial" w:cs="Arial"/>
          <w:color w:val="222222"/>
          <w:lang w:val="en-US" w:eastAsia="en-GB"/>
        </w:rPr>
        <w:t>Waiting U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nder the Bed</w:t>
      </w:r>
      <w:r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Members of the BALTIC 39 Crew display poems, stories and artefacts that are waiting under their beds, including a fashion degree show collection based on fossils waiting to be discovered at York Museum. 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Waitmaps</w:t>
      </w:r>
      <w:r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Animate a large ‘Waitmap’ of Newc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astleGateshead… where have you w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aited?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Just Waited</w:t>
      </w:r>
      <w:r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A nod to Just Married.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 xml:space="preserve"> Objects we use when we wait tell us about how we prepare for waiting and what that time offers us. Add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 your own stories to the work. 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171C5E" w:rsidRPr="0083319F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Waiting Room</w:t>
      </w:r>
      <w:r>
        <w:rPr>
          <w:rFonts w:ascii="Arial" w:eastAsia="Times New Roman" w:hAnsi="Arial" w:cs="Arial"/>
          <w:color w:val="222222"/>
          <w:lang w:val="en-US" w:eastAsia="en-GB"/>
        </w:rPr>
        <w:t xml:space="preserve"> - 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Sit and wait to read a z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ine by Sam Telford from Greyscale, f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>eaturing new poems considering waiting. T</w:t>
      </w:r>
      <w:r w:rsidRPr="0083319F">
        <w:rPr>
          <w:rFonts w:ascii="Arial" w:eastAsia="Times New Roman" w:hAnsi="Arial" w:cs="Arial"/>
          <w:color w:val="222222"/>
          <w:lang w:val="en-US" w:eastAsia="en-GB"/>
        </w:rPr>
        <w:t>he work is revealed for handling only on Saturdays at</w:t>
      </w:r>
      <w:r w:rsidRPr="00171C5E">
        <w:rPr>
          <w:rFonts w:ascii="Arial" w:eastAsia="Times New Roman" w:hAnsi="Arial" w:cs="Arial"/>
          <w:color w:val="222222"/>
          <w:lang w:val="en-US" w:eastAsia="en-GB"/>
        </w:rPr>
        <w:t xml:space="preserve"> 11.00 and 12.00. </w:t>
      </w:r>
    </w:p>
    <w:p w:rsidR="0083319F" w:rsidRPr="00171C5E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en-GB"/>
        </w:rPr>
      </w:pPr>
    </w:p>
    <w:p w:rsidR="00171C5E" w:rsidRPr="00171C5E" w:rsidRDefault="00171C5E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en-GB"/>
        </w:rPr>
      </w:pPr>
    </w:p>
    <w:p w:rsidR="0083319F" w:rsidRPr="0083319F" w:rsidRDefault="0083319F" w:rsidP="00171C5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83319F">
        <w:rPr>
          <w:rFonts w:ascii="Arial" w:eastAsia="Times New Roman" w:hAnsi="Arial" w:cs="Arial"/>
          <w:color w:val="222222"/>
          <w:lang w:val="en-US" w:eastAsia="en-GB"/>
        </w:rPr>
        <w:t> </w:t>
      </w:r>
    </w:p>
    <w:p w:rsidR="0083319F" w:rsidRPr="00171C5E" w:rsidRDefault="0083319F" w:rsidP="00171C5E">
      <w:pPr>
        <w:spacing w:after="0"/>
        <w:rPr>
          <w:rFonts w:ascii="Arial" w:hAnsi="Arial" w:cs="Arial"/>
        </w:rPr>
      </w:pPr>
    </w:p>
    <w:p w:rsidR="00171C5E" w:rsidRPr="00171C5E" w:rsidRDefault="00171C5E" w:rsidP="00171C5E">
      <w:pPr>
        <w:spacing w:after="0"/>
        <w:rPr>
          <w:rFonts w:ascii="Arial" w:hAnsi="Arial" w:cs="Arial"/>
          <w:b/>
        </w:rPr>
      </w:pPr>
      <w:r w:rsidRPr="00171C5E">
        <w:rPr>
          <w:rFonts w:ascii="Arial" w:hAnsi="Arial" w:cs="Arial"/>
          <w:b/>
        </w:rPr>
        <w:t>The artist would like to thank:</w:t>
      </w:r>
    </w:p>
    <w:p w:rsidR="00171C5E" w:rsidRPr="00171C5E" w:rsidRDefault="00171C5E" w:rsidP="00171C5E">
      <w:pPr>
        <w:spacing w:after="0"/>
        <w:rPr>
          <w:rFonts w:ascii="Arial" w:hAnsi="Arial" w:cs="Arial"/>
        </w:rPr>
      </w:pPr>
    </w:p>
    <w:p w:rsidR="00171C5E" w:rsidRPr="00171C5E" w:rsidRDefault="00171C5E" w:rsidP="00171C5E">
      <w:pPr>
        <w:spacing w:after="0"/>
        <w:rPr>
          <w:rFonts w:ascii="Arial" w:hAnsi="Arial" w:cs="Arial"/>
        </w:rPr>
      </w:pPr>
      <w:r w:rsidRPr="00171C5E">
        <w:rPr>
          <w:rFonts w:ascii="Arial" w:hAnsi="Arial" w:cs="Arial"/>
        </w:rPr>
        <w:t>[INSERT LIST OF NAMES FROM CHRISTINE, IN ALPHABETICAL ORDER]</w:t>
      </w:r>
    </w:p>
    <w:p w:rsidR="0083319F" w:rsidRPr="00171C5E" w:rsidRDefault="0083319F" w:rsidP="00171C5E">
      <w:pPr>
        <w:spacing w:after="0"/>
        <w:rPr>
          <w:rFonts w:ascii="Arial" w:hAnsi="Arial" w:cs="Arial"/>
        </w:rPr>
      </w:pPr>
    </w:p>
    <w:p w:rsidR="0090543C" w:rsidRPr="00171C5E" w:rsidRDefault="0090543C" w:rsidP="00171C5E">
      <w:pPr>
        <w:spacing w:after="0"/>
        <w:rPr>
          <w:rFonts w:ascii="Arial" w:hAnsi="Arial" w:cs="Arial"/>
        </w:rPr>
      </w:pPr>
    </w:p>
    <w:sectPr w:rsidR="0090543C" w:rsidRPr="00171C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F7C"/>
    <w:rsid w:val="00171C5E"/>
    <w:rsid w:val="004E3F7C"/>
    <w:rsid w:val="0083319F"/>
    <w:rsid w:val="0090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1E40AA-AA37-4F6D-B337-F4BEBE663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F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3F7C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83319F"/>
  </w:style>
  <w:style w:type="character" w:customStyle="1" w:styleId="aqj">
    <w:name w:val="aqj"/>
    <w:basedOn w:val="DefaultParagraphFont"/>
    <w:rsid w:val="008331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51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7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610</Words>
  <Characters>3480</Characters>
  <Application>Microsoft Office Word</Application>
  <DocSecurity>0</DocSecurity>
  <Lines>29</Lines>
  <Paragraphs>8</Paragraphs>
  <ScaleCrop>false</ScaleCrop>
  <Company/>
  <LinksUpToDate>false</LinksUpToDate>
  <CharactersWithSpaces>4082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Pybus</dc:creator>
  <cp:keywords/>
  <dc:description/>
  <cp:lastModifiedBy>Emma Pybus</cp:lastModifiedBy>
  <cp:revision>3</cp:revision>
  <dcterms:created xsi:type="dcterms:W3CDTF">2016-08-25T08:13:00Z</dcterms:created>
  <dcterms:modified xsi:type="dcterms:W3CDTF">2016-08-25T08:46:00Z</dcterms:modified>
</cp:coreProperties>
</file>